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书名：地基-结构动力相互作用分析方法  薄层法原理及应用</w:t>
      </w:r>
    </w:p>
    <w:p>
      <w:r>
        <w:t>作者：蒋通，（日）田治见宏著</w:t>
      </w:r>
    </w:p>
    <w:p>
      <w:r>
        <w:t>出版社：上海：同济大学出版社</w:t>
      </w:r>
    </w:p>
    <w:p>
      <w:r>
        <w:t>出版日期：2009.05</w:t>
      </w:r>
    </w:p>
    <w:p>
      <w:r>
        <w:t>总页数：341</w:t>
      </w:r>
    </w:p>
    <w:p>
      <w:r>
        <w:t>更多请访问教客网: www.jiaokey.com</w:t>
      </w:r>
    </w:p>
    <w:p>
      <w:r>
        <w:t>地基-结构动力相互作用分析方法  薄层法原理及应用 评论地址：https://www.jiaokey.com/book/detail/12428144.html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