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书名：重庆国家级旅游风景区图典  中英文本  芙蓉江  芙蓉洞  仙女山  天生桥  龙水峡  白马山</w:t>
      </w:r>
    </w:p>
    <w:p>
      <w:r>
        <w:t>作者：蓝锡麟，李书敏总主编；梁隆新卷主编；周杰译</w:t>
      </w:r>
    </w:p>
    <w:p>
      <w:r>
        <w:t>出版社：重庆：重庆出版社</w:t>
      </w:r>
    </w:p>
    <w:p>
      <w:r>
        <w:t>出版日期：2003.05</w:t>
      </w:r>
    </w:p>
    <w:p>
      <w:r>
        <w:t>总页数：141</w:t>
      </w:r>
    </w:p>
    <w:p>
      <w:r>
        <w:t>更多请访问教客网: www.jiaokey.com</w:t>
      </w:r>
    </w:p>
    <w:p>
      <w:r>
        <w:t>重庆国家级旅游风景区图典  中英文本  芙蓉江  芙蓉洞  仙女山  天生桥  龙水峡  白马山 评论地址：https://www.jiaokey.com/book/detail/12427527.html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