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书名：消灭果树隔年结果现象</w:t>
      </w:r>
    </w:p>
    <w:p>
      <w:r>
        <w:t>作者：华北农业科学研究所编译委员会编译</w:t>
      </w:r>
    </w:p>
    <w:p>
      <w:r>
        <w:t>出版社：北京:农业出版社,1956.07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消灭果树隔年结果现象 评论地址：https://www.jiaokey.com/book/detail/12425981.html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