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书名：超声误诊漏诊病例分析</w:t>
      </w:r>
    </w:p>
    <w:p>
      <w:r>
        <w:t>作者：黄品同，黄福光主编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超声误诊漏诊病例分析 评论地址：https://www.jiaokey.com/book/detail/12424891.html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