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书名：河南省公路工程标准施工招标资格预审及招标文件</w:t>
      </w:r>
    </w:p>
    <w:p>
      <w:r>
        <w:t>作者：河南省交通运输厅编</w:t>
      </w:r>
    </w:p>
    <w:p>
      <w:r>
        <w:t>出版社：郑州：河南人民出版社</w:t>
      </w:r>
    </w:p>
    <w:p>
      <w:r>
        <w:t>出版日期：2009.09</w:t>
      </w:r>
    </w:p>
    <w:p>
      <w:r>
        <w:t>总页数：157</w:t>
      </w:r>
    </w:p>
    <w:p>
      <w:r>
        <w:t>更多请访问教客网: www.jiaokey.com</w:t>
      </w:r>
    </w:p>
    <w:p>
      <w:r>
        <w:t>河南省公路工程标准施工招标资格预审及招标文件 评论地址：https://www.jiaokey.com/book/detail/12420678.html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