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书名：植被动态学方法在荒漠化监测中的应用  以宁夏盐地植被动态研究为例</w:t>
      </w:r>
    </w:p>
    <w:p>
      <w:r>
        <w:t>作者：张克斌，李瑞，王百田著</w:t>
      </w:r>
    </w:p>
    <w:p>
      <w:r>
        <w:t>出版社：北京：中国林业出版社</w:t>
      </w:r>
    </w:p>
    <w:p>
      <w:r>
        <w:t>出版日期：2009.06</w:t>
      </w:r>
    </w:p>
    <w:p>
      <w:r>
        <w:t>总页数：162</w:t>
      </w:r>
    </w:p>
    <w:p>
      <w:r>
        <w:t>更多请访问教客网: www.jiaokey.com</w:t>
      </w:r>
    </w:p>
    <w:p>
      <w:r>
        <w:t>植被动态学方法在荒漠化监测中的应用  以宁夏盐地植被动态研究为例 评论地址：https://www.jiaokey.com/book/detail/12420563.html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