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书名：常见病自然疗法</w:t>
      </w:r>
    </w:p>
    <w:p>
      <w:r>
        <w:t>作者：席翠平，刘春生主编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常见病自然疗法 评论地址：https://www.jiaokey.com/book/detail/12420049.html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