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书名：GLOBUS TOOLKIT 4  JAVA网格服务编程</w:t>
      </w:r>
    </w:p>
    <w:p>
      <w:r>
        <w:t>作者：ORJA SOTOMAYOR ISA CHILDERS著；薛胜军，马延淮，刘文杰译</w:t>
      </w:r>
    </w:p>
    <w:p>
      <w:r>
        <w:t>出版社：北京：清华大学出版社</w:t>
      </w:r>
    </w:p>
    <w:p>
      <w:r>
        <w:t>出版日期：2009.10</w:t>
      </w:r>
    </w:p>
    <w:p>
      <w:r>
        <w:t>总页数：379</w:t>
      </w:r>
    </w:p>
    <w:p>
      <w:r>
        <w:t>更多请访问教客网: www.jiaokey.com</w:t>
      </w:r>
    </w:p>
    <w:p>
      <w:r>
        <w:t>GLOBUS TOOLKIT 4  JAVA网格服务编程 评论地址：https://www.jiaokey.com/book/detail/12419026.html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