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书名：陕西卤泊滩盐碱地综合治理的和谐生态模式研究与实践</w:t>
      </w:r>
    </w:p>
    <w:p>
      <w:r>
        <w:t>作者：韩霁昌，解建仓等著</w:t>
      </w:r>
    </w:p>
    <w:p>
      <w:r>
        <w:t>出版社：西安：陕西科学技术出版社</w:t>
      </w:r>
    </w:p>
    <w:p>
      <w:r>
        <w:t>出版日期：2009.03</w:t>
      </w:r>
    </w:p>
    <w:p>
      <w:r>
        <w:t>总页数：324</w:t>
      </w:r>
    </w:p>
    <w:p>
      <w:r>
        <w:t>更多请访问教客网: www.jiaokey.com</w:t>
      </w:r>
    </w:p>
    <w:p>
      <w:r>
        <w:t>陕西卤泊滩盐碱地综合治理的和谐生态模式研究与实践 评论地址：https://www.jiaokey.com/book/detail/12413759.html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