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圆融乐章  庆祝苏州工业园区开发建设十五周年诗书画集  中英文本</w:t>
      </w:r>
    </w:p>
    <w:p>
      <w:r>
        <w:rPr>
          <w:rFonts w:ascii="宋体" w:hAnsi="宋体" w:eastAsia="宋体"/>
          <w:sz w:val="24"/>
        </w:rPr>
        <w:t>《圆融乐章：庆祝苏州工业开发建设十五周年诗书画集》编委会编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圆融乐章  庆祝苏州工业园区开发建设十五周年诗书画集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《圆融乐章：庆祝苏州工业开发建设十五周年诗书画集》编委会编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本书出售、求购地址：https://www.jiaokey.com/book/detail/12413688.html</w:t>
      </w:r>
    </w:p>
    <w:p>
      <w:r>
        <w:t>更多相关图书推荐：https://www.jiaokey.com</w:t>
      </w:r>
    </w:p>
    <w:p>
      <w:r>
        <w:t>《圆融乐章：庆祝苏州工业开发建设十五周年诗书画集》编委会编 其他作品：https://www.jiaokey.com/tag/《圆融乐章：庆祝苏州工业开发建设十五周年诗书画集》编委会编.html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关键词搜索：https://www.jiaokey.com/tag/圆融乐章  庆祝苏州工业园区开发建设十五周年诗书画集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