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书名：嵌入式融入都市圈理论与实践：重庆市长寿区跨越式发展研究</w:t>
      </w:r>
    </w:p>
    <w:p>
      <w:r>
        <w:t>作者：刘雪颖著</w:t>
      </w:r>
    </w:p>
    <w:p>
      <w:r>
        <w:t>出版社：郑州：河南人民出版社</w:t>
      </w:r>
    </w:p>
    <w:p>
      <w:r>
        <w:t>出版日期：2009.08</w:t>
      </w:r>
    </w:p>
    <w:p>
      <w:r>
        <w:t>总页数：354</w:t>
      </w:r>
    </w:p>
    <w:p>
      <w:r>
        <w:t>更多请访问教客网: www.jiaokey.com</w:t>
      </w:r>
    </w:p>
    <w:p>
      <w:r>
        <w:t>嵌入式融入都市圈理论与实践：重庆市长寿区跨越式发展研究 评论地址：https://www.jiaokey.com/book/detail/12412824.html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