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书名：见贤集  文艺书画作品读后录</w:t>
      </w:r>
    </w:p>
    <w:p>
      <w:r>
        <w:t>作者：王天晞著</w:t>
      </w:r>
    </w:p>
    <w:p>
      <w:r>
        <w:t>出版社：西安：陕西人民出版社</w:t>
      </w:r>
    </w:p>
    <w:p>
      <w:r>
        <w:t>出版日期：2004.05</w:t>
      </w:r>
    </w:p>
    <w:p>
      <w:r>
        <w:t>总页数：188</w:t>
      </w:r>
    </w:p>
    <w:p>
      <w:r>
        <w:t>更多请访问教客网: www.jiaokey.com</w:t>
      </w:r>
    </w:p>
    <w:p>
      <w:r>
        <w:t>见贤集  文艺书画作品读后录 评论地址：https://www.jiaokey.com/book/detail/12409902.html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