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第2卷  资本论研究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第2卷  资本论研究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本书出售、求购地址：https://www.jiaokey.com/book/detail/12409804.html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第2卷  资本论研究.html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