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创业营销：创造未来的顾客</w:t>
      </w:r>
    </w:p>
    <w:p>
      <w:r>
        <w:rPr>
          <w:rFonts w:ascii="宋体" w:hAnsi="宋体" w:eastAsia="宋体"/>
          <w:sz w:val="24"/>
        </w:rPr>
        <w:t>（美）米内特.辛德胡特，迈克尔H.莫瑞斯，（加）莱兰F.皮特编著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创业营销：创造未来的顾客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（美）米内特.辛德胡特，迈克尔H.莫瑞斯，（加）莱兰F.皮特编著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本书出售、求购地址：https://www.jiaokey.com/book/detail/12408672.html</w:t>
      </w:r>
    </w:p>
    <w:p>
      <w:r>
        <w:t>更多相关图书推荐：https://www.jiaokey.com</w:t>
      </w:r>
    </w:p>
    <w:p>
      <w:r>
        <w:t>（美）米内特.辛德胡特，迈克尔H.莫瑞斯，（加）莱兰F.皮特编著 其他作品：https://www.jiaokey.com/tag/（美）米内特.辛德胡特，迈克尔H.莫瑞斯，（加）莱兰F.皮特编著.html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关键词搜索：https://www.jiaokey.com/tag/创业营销：创造未来的顾客.html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