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书名：作物病虫基本知识</w:t>
      </w:r>
    </w:p>
    <w:p>
      <w:r>
        <w:t>作者：中国农业科学院东北农业研究所编写</w:t>
      </w:r>
    </w:p>
    <w:p>
      <w:r>
        <w:t>出版社：长春：吉林人民出版社</w:t>
      </w:r>
    </w:p>
    <w:p>
      <w:r>
        <w:t>出版日期：1959.04</w:t>
      </w:r>
    </w:p>
    <w:p>
      <w:r>
        <w:t>总页数：40</w:t>
      </w:r>
    </w:p>
    <w:p>
      <w:r>
        <w:t>更多请访问教客网: www.jiaokey.com</w:t>
      </w:r>
    </w:p>
    <w:p>
      <w:r>
        <w:t>作物病虫基本知识 评论地址：https://www.jiaokey.com/book/detail/12407099.html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