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书名：加强基本建设材料管理节约国家投资</w:t>
      </w:r>
    </w:p>
    <w:p>
      <w:r>
        <w:t>作者：阮焕中编著</w:t>
      </w:r>
    </w:p>
    <w:p>
      <w:r>
        <w:t>出版社：沈阳：辽宁人民出版社</w:t>
      </w:r>
    </w:p>
    <w:p>
      <w:r>
        <w:t>出版日期：1955.10</w:t>
      </w:r>
    </w:p>
    <w:p>
      <w:r>
        <w:t>总页数：34</w:t>
      </w:r>
    </w:p>
    <w:p>
      <w:r>
        <w:t>更多请访问教客网: www.jiaokey.com</w:t>
      </w:r>
    </w:p>
    <w:p>
      <w:r>
        <w:t>加强基本建设材料管理节约国家投资 评论地址：https://www.jiaokey.com/book/detail/12407040.html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