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书名：白话二十五史精选  第2册  三国·两晋·南北朝·隋</w:t>
      </w:r>
    </w:p>
    <w:p>
      <w:r>
        <w:t>作者：李解民，李零，陈铁民等编译</w:t>
      </w:r>
    </w:p>
    <w:p>
      <w:r>
        <w:t>出版社：北京:新世界出版社,2009.09</w:t>
      </w:r>
    </w:p>
    <w:p>
      <w:r>
        <w:t>出版日期：</w:t>
      </w:r>
    </w:p>
    <w:p>
      <w:r>
        <w:t>总页数：566</w:t>
      </w:r>
    </w:p>
    <w:p>
      <w:r>
        <w:t>更多请访问教客网: www.jiaokey.com</w:t>
      </w:r>
    </w:p>
    <w:p>
      <w:r>
        <w:t>白话二十五史精选  第2册  三国·两晋·南北朝·隋 评论地址：https://www.jiaokey.com/book/detail/12400277.html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