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销毁文件</w:t>
      </w:r>
    </w:p>
    <w:p>
      <w:r>
        <w:rPr>
          <w:rFonts w:ascii="宋体" w:hAnsi="宋体" w:eastAsia="宋体"/>
          <w:sz w:val="24"/>
        </w:rPr>
        <w:t>（美国）达娜·斯皮奥塔著；乔国强，张甜译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（美国）达娜·斯皮奥塔著；乔国强，张甜译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本书出售、求购地址：https://www.jiaokey.com/book/detail/12396653.html</w:t>
      </w:r>
    </w:p>
    <w:p>
      <w:r>
        <w:t>更多相关图书推荐：https://www.jiaokey.com</w:t>
      </w:r>
    </w:p>
    <w:p>
      <w:r>
        <w:t>（美国）达娜·斯皮奥塔著；乔国强，张甜译 其他作品：https://www.jiaokey.com/tag/（美国）达娜·斯皮奥塔著；乔国强，张甜译.html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关键词搜索：https://www.jiaokey.com/tag/销毁文件.html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