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棒针编织教程  7  规格调整与分散加减针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棒针编织教程  7  规格调整与分散加减针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本书出售、求购地址：https://www.jiaokey.com/book/detail/12396503.html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关键词搜索：https://www.jiaokey.com/tag/棒针编织教程  7  规格调整与分散加减针.html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