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股市战争</w:t>
      </w:r>
    </w:p>
    <w:p>
      <w:r>
        <w:rPr>
          <w:rFonts w:ascii="宋体" w:hAnsi="宋体" w:eastAsia="宋体"/>
          <w:sz w:val="24"/>
        </w:rPr>
        <w:t>（美）艾尔阿里日豪泽著；郭恩来译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（美）艾尔阿里日豪泽著；郭恩来译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金融帝国-经济史-日本-F833.139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本书出售、求购地址：https://www.jiaokey.com/book/detail/12396430.html</w:t>
      </w:r>
    </w:p>
    <w:p>
      <w:r>
        <w:t>更多相关图书推荐：https://www.jiaokey.com</w:t>
      </w:r>
    </w:p>
    <w:p>
      <w:r>
        <w:t>（美）艾尔阿里日豪泽著；郭恩来译 其他作品：https://www.jiaokey.com/tag/（美）艾尔阿里日豪泽著；郭恩来译.html</w:t>
      </w:r>
    </w:p>
    <w:p>
      <w:r>
        <w:t>关键词搜索：https://www.jiaokey.com/tag/金融帝国-经济史-日本-F833.139.html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