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书名：汉画神灵图像考述</w:t>
      </w:r>
    </w:p>
    <w:p>
      <w:r>
        <w:t>作者：牛天伟，金爱秀著</w:t>
      </w:r>
    </w:p>
    <w:p>
      <w:r>
        <w:t>出版社：开封：河南大学出版社</w:t>
      </w:r>
    </w:p>
    <w:p>
      <w:r>
        <w:t>出版日期：2009.09</w:t>
      </w:r>
    </w:p>
    <w:p>
      <w:r>
        <w:t>总页数：409</w:t>
      </w:r>
    </w:p>
    <w:p>
      <w:r>
        <w:t>更多请访问教客网: www.jiaokey.com</w:t>
      </w:r>
    </w:p>
    <w:p>
      <w:r>
        <w:t>汉画神灵图像考述 评论地址：https://www.jiaokey.com/book/detail/12395727.html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