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书名：解读电视受众  多元化需求与大众化电视</w:t>
      </w:r>
    </w:p>
    <w:p>
      <w:r>
        <w:t>作者：吴红雨编著</w:t>
      </w:r>
    </w:p>
    <w:p>
      <w:r>
        <w:t>出版社：杭州：浙江大学出版社</w:t>
      </w:r>
    </w:p>
    <w:p>
      <w:r>
        <w:t>出版日期：2009.09</w:t>
      </w:r>
    </w:p>
    <w:p>
      <w:r>
        <w:t>总页数：207</w:t>
      </w:r>
    </w:p>
    <w:p>
      <w:r>
        <w:t>更多请访问教客网: www.jiaokey.com</w:t>
      </w:r>
    </w:p>
    <w:p>
      <w:r>
        <w:t>解读电视受众  多元化需求与大众化电视 评论地址：https://www.jiaokey.com/book/detail/12394334.html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