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如何成为带头大哥  金庸武侠中的管理学案例分析</w:t>
      </w:r>
    </w:p>
    <w:p>
      <w:r>
        <w:rPr>
          <w:rFonts w:ascii="宋体" w:hAnsi="宋体" w:eastAsia="宋体"/>
          <w:sz w:val="24"/>
        </w:rPr>
        <w:t>陈禹安著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如何成为带头大哥  金庸武侠中的管理学案例分析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陈禹安著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南京：凤凰出版社（原江苏古籍出版社）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本书出售、求购地址：https://www.jiaokey.com/book/detail/12390239.html</w:t>
      </w:r>
    </w:p>
    <w:p>
      <w:r>
        <w:t>更多相关图书推荐：https://www.jiaokey.com</w:t>
      </w:r>
    </w:p>
    <w:p>
      <w:r>
        <w:t>陈禹安著 其他作品：https://www.jiaokey.com/tag/陈禹安著.html</w:t>
      </w:r>
    </w:p>
    <w:p>
      <w:r>
        <w:t>南京：凤凰出版社（原江苏古籍出版社） 出版图书：https://www.jiaokey.com/tag/南京：凤凰出版社（原江苏古籍出版社）.html</w:t>
      </w:r>
    </w:p>
    <w:p>
      <w:r>
        <w:t>关键词搜索：https://www.jiaokey.com/tag/如何成为带头大哥  金庸武侠中的管理学案例分析.html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