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蓝色星球</w:t>
      </w:r>
    </w:p>
    <w:p>
      <w:r>
        <w:rPr>
          <w:rFonts w:ascii="宋体" w:hAnsi="宋体" w:eastAsia="宋体"/>
          <w:sz w:val="24"/>
        </w:rPr>
        <w:t>（冰）马格纳森著；（冰）琼斯多蒂尔绘；郭怡萱译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蓝色星球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（冰）马格纳森著；（冰）琼斯多蒂尔绘；郭怡萱译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本书出售、求购地址：https://www.jiaokey.com/book/detail/12386113.html</w:t>
      </w:r>
    </w:p>
    <w:p>
      <w:r>
        <w:t>更多相关图书推荐：https://www.jiaokey.com</w:t>
      </w:r>
    </w:p>
    <w:p>
      <w:r>
        <w:t>（冰）马格纳森著；（冰）琼斯多蒂尔绘；郭怡萱译 其他作品：https://www.jiaokey.com/tag/（冰）马格纳森著；（冰）琼斯多蒂尔绘；郭怡萱译.html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关键词搜索：https://www.jiaokey.com/tag/蓝色星球.html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