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书名：全球化背景下的现代性问题</w:t>
      </w:r>
    </w:p>
    <w:p>
      <w:r>
        <w:t>作者：吴晓明，邹诗鹏编著</w:t>
      </w:r>
    </w:p>
    <w:p>
      <w:r>
        <w:t>出版社：重庆：重庆出版社</w:t>
      </w:r>
    </w:p>
    <w:p>
      <w:r>
        <w:t>出版日期：2009.09</w:t>
      </w:r>
    </w:p>
    <w:p>
      <w:r>
        <w:t>总页数：414</w:t>
      </w:r>
    </w:p>
    <w:p>
      <w:r>
        <w:t>更多请访问教客网: www.jiaokey.com</w:t>
      </w:r>
    </w:p>
    <w:p>
      <w:r>
        <w:t>全球化背景下的现代性问题 评论地址：https://www.jiaokey.com/book/detail/12384366.html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