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22  民国黄平县志（2）  康熙天柱县志  光绪续修天柱县5区团防志  乾隆清江志  民国剑河县志  康熙清浪卫志略  民国都匀府亲辖道里册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22  民国黄平县志（2）  康熙天柱县志  光绪续修天柱县5区团防志  乾隆清江志  民国剑河县志  康熙清浪卫志略  民国都匀府亲辖道里册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本书出售、求购地址：https://www.jiaokey.com/book/detail/12383749.html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22  民国黄平县志（2）  康熙天柱县志  光绪续修天柱县5区团防志  乾隆清江志  民国剑河县志  康熙清浪卫志略  民国都匀府亲辖道里册.html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