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书名：建筑中国六十年  事件卷  1949-2009</w:t>
      </w:r>
    </w:p>
    <w:p>
      <w:r>
        <w:t>作者：马国馨主编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总页数：392</w:t>
      </w:r>
    </w:p>
    <w:p>
      <w:r>
        <w:t>更多请访问教客网: www.jiaokey.com</w:t>
      </w:r>
    </w:p>
    <w:p>
      <w:r>
        <w:t>建筑中国六十年  事件卷  1949-2009 评论地址：https://www.jiaokey.com/book/detail/12382635.html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