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书名：澳门观察与展望  澳门经济社会持续协调发展探索</w:t>
      </w:r>
    </w:p>
    <w:p>
      <w:r>
        <w:t>作者：隋广军等著</w:t>
      </w:r>
    </w:p>
    <w:p>
      <w:r>
        <w:t>出版社：广州：暨南大学出版社</w:t>
      </w:r>
    </w:p>
    <w:p>
      <w:r>
        <w:t>出版日期：1996.06</w:t>
      </w:r>
    </w:p>
    <w:p>
      <w:r>
        <w:t>总页数：206</w:t>
      </w:r>
    </w:p>
    <w:p>
      <w:r>
        <w:t>更多请访问教客网: www.jiaokey.com</w:t>
      </w:r>
    </w:p>
    <w:p>
      <w:r>
        <w:t>澳门观察与展望  澳门经济社会持续协调发展探索 评论地址：https://www.jiaokey.com/book/detail/12381801.html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