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书名：基于竞争优势的物流成长</w:t>
      </w:r>
    </w:p>
    <w:p>
      <w:r>
        <w:t>作者：龙江著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总页数：426</w:t>
      </w:r>
    </w:p>
    <w:p>
      <w:r>
        <w:t>更多请访问教客网: www.jiaokey.com</w:t>
      </w:r>
    </w:p>
    <w:p>
      <w:r>
        <w:t>基于竞争优势的物流成长 评论地址：https://www.jiaokey.com/book/detail/12378576.html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