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  初级</w:t>
      </w:r>
    </w:p>
    <w:p>
      <w:r>
        <w:rPr>
          <w:rFonts w:ascii="宋体" w:hAnsi="宋体" w:eastAsia="宋体"/>
          <w:sz w:val="24"/>
        </w:rPr>
        <w:t>张云卿主编；建筑专业《职业技能鉴定教材》编审委员会编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张云卿主编；建筑专业《职业技能鉴定教材》编审委员会编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本书出售、求购地址：https://www.jiaokey.com/book/detail/12376419.html</w:t>
      </w:r>
    </w:p>
    <w:p>
      <w:r>
        <w:t>更多相关图书推荐：https://www.jiaokey.com</w:t>
      </w:r>
    </w:p>
    <w:p>
      <w:r>
        <w:t>张云卿主编；建筑专业《职业技能鉴定教材》编审委员会编 其他作品：https://www.jiaokey.com/tag/张云卿主编；建筑专业《职业技能鉴定教材》编审委员会编.html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关键词搜索：https://www.jiaokey.com/tag/瓦工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