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书名：南水北调中线渠首  淅川历史文化巡礼  上</w:t>
      </w:r>
    </w:p>
    <w:p>
      <w:r>
        <w:t>作者：李国新著</w:t>
      </w:r>
    </w:p>
    <w:p>
      <w:r>
        <w:t>出版社：哈尔滨：哈尔滨地图出版社</w:t>
      </w:r>
    </w:p>
    <w:p>
      <w:r>
        <w:t>出版日期：2007.08</w:t>
      </w:r>
    </w:p>
    <w:p>
      <w:r>
        <w:t>总页数：196</w:t>
      </w:r>
    </w:p>
    <w:p>
      <w:r>
        <w:t>更多请访问教客网: www.jiaokey.com</w:t>
      </w:r>
    </w:p>
    <w:p>
      <w:r>
        <w:t>南水北调中线渠首  淅川历史文化巡礼  上 评论地址：https://www.jiaokey.com/book/detail/12373549.html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