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书名：民航航班时刻管理的理论与实践  一种稀缺资源的应用研究</w:t>
      </w:r>
    </w:p>
    <w:p>
      <w:r>
        <w:t>作者：中国民航局政策法规司，中国民航大学编著</w:t>
      </w:r>
    </w:p>
    <w:p>
      <w:r>
        <w:t>出版社：北京：中国民航出版社</w:t>
      </w:r>
    </w:p>
    <w:p>
      <w:r>
        <w:t>出版日期：2009.05</w:t>
      </w:r>
    </w:p>
    <w:p>
      <w:r>
        <w:t>总页数：312</w:t>
      </w:r>
    </w:p>
    <w:p>
      <w:r>
        <w:t>更多请访问教客网: www.jiaokey.com</w:t>
      </w:r>
    </w:p>
    <w:p>
      <w:r>
        <w:t>民航航班时刻管理的理论与实践  一种稀缺资源的应用研究 评论地址：https://www.jiaokey.com/book/detail/12373232.html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