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航空公司战略联盟管理</w:t>
      </w:r>
    </w:p>
    <w:p>
      <w:r>
        <w:rPr>
          <w:rFonts w:ascii="宋体" w:hAnsi="宋体" w:eastAsia="宋体"/>
          <w:sz w:val="24"/>
        </w:rPr>
        <w:t>勃格特·克莱曼，汉努·塞利斯通著；李勇，孙燕平译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航空公司战略联盟管理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勃格特·克莱曼，汉努·塞利斯通著；李勇，孙燕平译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本书出售、求购地址：https://www.jiaokey.com/book/detail/12373228.html</w:t>
      </w:r>
    </w:p>
    <w:p>
      <w:r>
        <w:t>更多相关图书推荐：https://www.jiaokey.com</w:t>
      </w:r>
    </w:p>
    <w:p>
      <w:r>
        <w:t>勃格特·克莱曼，汉努·塞利斯通著；李勇，孙燕平译 其他作品：https://www.jiaokey.com/tag/勃格特·克莱曼，汉努·塞利斯通著；李勇，孙燕平译.html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关键词搜索：https://www.jiaokey.com/tag/航空公司战略联盟管理.html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