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书名：基础乐理教程</w:t>
      </w:r>
    </w:p>
    <w:p>
      <w:r>
        <w:t>作者：于大江，教冬颖，邹丽主编</w:t>
      </w:r>
    </w:p>
    <w:p>
      <w:r>
        <w:t>出版社：哈尔滨：哈尔滨地图出版社</w:t>
      </w:r>
    </w:p>
    <w:p>
      <w:r>
        <w:t>出版日期：2009.06</w:t>
      </w:r>
    </w:p>
    <w:p>
      <w:r>
        <w:t>总页数：164</w:t>
      </w:r>
    </w:p>
    <w:p>
      <w:r>
        <w:t>更多请访问教客网: www.jiaokey.com</w:t>
      </w:r>
    </w:p>
    <w:p>
      <w:r>
        <w:t>基础乐理教程 评论地址：https://www.jiaokey.com/book/detail/12367044.html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