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中医基础知识问答  2  经络、脏象</w:t>
      </w:r>
    </w:p>
    <w:p>
      <w:r>
        <w:rPr>
          <w:rFonts w:ascii="宋体" w:hAnsi="宋体" w:eastAsia="宋体"/>
          <w:sz w:val="24"/>
        </w:rPr>
        <w:t>于国昌，金长栋，赵葆昌等编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中医基础知识问答  2  经络、脏象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于国昌，金长栋，赵葆昌等编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本书出售、求购地址：https://www.jiaokey.com/book/detail/12365774.html</w:t>
      </w:r>
    </w:p>
    <w:p>
      <w:r>
        <w:t>更多相关图书推荐：https://www.jiaokey.com</w:t>
      </w:r>
    </w:p>
    <w:p>
      <w:r>
        <w:t>于国昌，金长栋，赵葆昌等编 其他作品：https://www.jiaokey.com/tag/于国昌，金长栋，赵葆昌等编.html</w:t>
      </w:r>
    </w:p>
    <w:p>
      <w:r>
        <w:t>吉林市科学技术协会 出版图书：https://www.jiaokey.com/tag/吉林市科学技术协会.html</w:t>
      </w:r>
    </w:p>
    <w:p>
      <w:r>
        <w:t>关键词搜索：https://www.jiaokey.com/tag/中医基础知识问答  2  经络、脏象.html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