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25  雕塑编  魏晋南北朝雕塑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25  雕塑编  魏晋南北朝雕塑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本书出售、求购地址：https://www.jiaokey.com/book/detail/12365556.html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25  雕塑编  魏晋南北朝雕塑.html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