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书名：高举战旗讨孔妖：历史上几次劳动人民起义中的反孔斗争</w:t>
      </w:r>
    </w:p>
    <w:p>
      <w:r>
        <w:t>作者：交通部贵阳车辆工厂工人理论小组编</w:t>
      </w:r>
    </w:p>
    <w:p>
      <w:r>
        <w:t>出版社：贵阳：贵州人民出版社</w:t>
      </w:r>
    </w:p>
    <w:p>
      <w:r>
        <w:t>出版日期：1974.12</w:t>
      </w:r>
    </w:p>
    <w:p>
      <w:r>
        <w:t>总页数：91</w:t>
      </w:r>
    </w:p>
    <w:p>
      <w:r>
        <w:t>更多请访问教客网: www.jiaokey.com</w:t>
      </w:r>
    </w:p>
    <w:p>
      <w:r>
        <w:t>高举战旗讨孔妖：历史上几次劳动人民起义中的反孔斗争 评论地址：https://www.jiaokey.com/book/detail/12361644.html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