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书名：驳庸俗条件论</w:t>
      </w:r>
    </w:p>
    <w:p>
      <w:r>
        <w:t>作者：李楚，王恒山著</w:t>
      </w:r>
    </w:p>
    <w:p>
      <w:r>
        <w:t>出版社：南京：江苏人民出版社</w:t>
      </w:r>
    </w:p>
    <w:p>
      <w:r>
        <w:t>出版日期：1958.08</w:t>
      </w:r>
    </w:p>
    <w:p>
      <w:r>
        <w:t>总页数：31</w:t>
      </w:r>
    </w:p>
    <w:p>
      <w:r>
        <w:t>更多请访问教客网: www.jiaokey.com</w:t>
      </w:r>
    </w:p>
    <w:p>
      <w:r>
        <w:t>驳庸俗条件论 评论地址：https://www.jiaokey.com/book/detail/12358442.html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