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第42册  形体部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第42册  形体部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本书出售、求购地址：https://www.jiaokey.com/book/detail/12357950.html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第42册  形体部.html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