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书名：芒果、荔枝、龙眼、杨桃病虫害防治</w:t>
      </w:r>
    </w:p>
    <w:p>
      <w:r>
        <w:t>作者：罗永明，余卓桐编著</w:t>
      </w:r>
    </w:p>
    <w:p>
      <w:r>
        <w:t>出版社：海口：海南出版社</w:t>
      </w:r>
    </w:p>
    <w:p>
      <w:r>
        <w:t>出版日期：2003.07</w:t>
      </w:r>
    </w:p>
    <w:p>
      <w:r>
        <w:t>总页数：115</w:t>
      </w:r>
    </w:p>
    <w:p>
      <w:r>
        <w:t>更多请访问教客网: www.jiaokey.com</w:t>
      </w:r>
    </w:p>
    <w:p>
      <w:r>
        <w:t>芒果、荔枝、龙眼、杨桃病虫害防治 评论地址：https://www.jiaokey.com/book/detail/12356712.html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