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书名：20几岁必须看透的50个人生谬误</w:t>
      </w:r>
    </w:p>
    <w:p>
      <w:r>
        <w:t>作者：黄志坚，成自来编著</w:t>
      </w:r>
    </w:p>
    <w:p>
      <w:r>
        <w:t>出版社：北京：北京工业大学出版社</w:t>
      </w:r>
    </w:p>
    <w:p>
      <w:r>
        <w:t>出版日期：2009.09</w:t>
      </w:r>
    </w:p>
    <w:p>
      <w:r>
        <w:t>总页数：256</w:t>
      </w:r>
    </w:p>
    <w:p>
      <w:r>
        <w:t>更多请访问教客网: www.jiaokey.com</w:t>
      </w:r>
    </w:p>
    <w:p>
      <w:r>
        <w:t>20几岁必须看透的50个人生谬误 评论地址：https://www.jiaokey.com/book/detail/12350902.html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