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书名：汉唐世家河洛古韵  潮汕老屋</w:t>
      </w:r>
    </w:p>
    <w:p>
      <w:r>
        <w:t>作者：林凯龙著</w:t>
      </w:r>
    </w:p>
    <w:p>
      <w:r>
        <w:t>出版社：汕头：汕头大学出版社</w:t>
      </w:r>
    </w:p>
    <w:p>
      <w:r>
        <w:t>出版日期：2004.12</w:t>
      </w:r>
    </w:p>
    <w:p>
      <w:r>
        <w:t>总页数：254</w:t>
      </w:r>
    </w:p>
    <w:p>
      <w:r>
        <w:t>更多请访问教客网: www.jiaokey.com</w:t>
      </w:r>
    </w:p>
    <w:p>
      <w:r>
        <w:t>汉唐世家河洛古韵  潮汕老屋 评论地址：https://www.jiaokey.com/book/detail/12350301.html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