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书名：宽带视听风暴  网络流媒体全攻略</w:t>
      </w:r>
    </w:p>
    <w:p>
      <w:r>
        <w:t>作者：倪青山，宋宝泉，绳涛编</w:t>
      </w:r>
    </w:p>
    <w:p>
      <w:r>
        <w:t>出版社：济南：山东电子音像出版社</w:t>
      </w:r>
    </w:p>
    <w:p>
      <w:r>
        <w:t>出版日期：2003.08</w:t>
      </w:r>
    </w:p>
    <w:p>
      <w:r>
        <w:t>总页数：225</w:t>
      </w:r>
    </w:p>
    <w:p>
      <w:r>
        <w:t>更多请访问教客网: www.jiaokey.com</w:t>
      </w:r>
    </w:p>
    <w:p>
      <w:r>
        <w:t>宽带视听风暴  网络流媒体全攻略 评论地址：https://www.jiaokey.com/book/detail/12350281.html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