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建设单位会计预算核算决算与项目审计方法及实例分析实用手册  第1卷</w:t>
      </w:r>
    </w:p>
    <w:p>
      <w:r>
        <w:rPr>
          <w:rFonts w:ascii="宋体" w:hAnsi="宋体" w:eastAsia="宋体"/>
          <w:sz w:val="24"/>
        </w:rPr>
        <w:t>李新亮主编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建设单位会计预算核算决算与项目审计方法及实例分析实用手册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本书出售、求购地址：https://www.jiaokey.com/book/detail/12346210.html</w:t>
      </w:r>
    </w:p>
    <w:p>
      <w:r>
        <w:t>更多相关图书推荐：https://www.jiaokey.com</w:t>
      </w:r>
    </w:p>
    <w:p>
      <w:r>
        <w:t>李新亮主编 其他作品：https://www.jiaokey.com/tag/李新亮主编.html</w:t>
      </w:r>
    </w:p>
    <w:p>
      <w:r>
        <w:t>宁夏大地出版社 出版图书：https://www.jiaokey.com/tag/宁夏大地出版社.html</w:t>
      </w:r>
    </w:p>
    <w:p>
      <w:r>
        <w:t>关键词搜索：https://www.jiaokey.com/tag/建设单位会计预算核算决算与项目审计方法及实例分析实用手册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