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书名：我国中部地区农户劳动时间利用研究  以河南省为例</w:t>
      </w:r>
    </w:p>
    <w:p>
      <w:r>
        <w:t>作者：句芳编著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总页数：130</w:t>
      </w:r>
    </w:p>
    <w:p>
      <w:r>
        <w:t>更多请访问教客网: www.jiaokey.com</w:t>
      </w:r>
    </w:p>
    <w:p>
      <w:r>
        <w:t>我国中部地区农户劳动时间利用研究  以河南省为例 评论地址：https://www.jiaokey.com/book/detail/12345803.html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