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全方位推销技术</w:t>
      </w:r>
    </w:p>
    <w:p>
      <w:r>
        <w:rPr>
          <w:rFonts w:ascii="宋体" w:hAnsi="宋体" w:eastAsia="宋体"/>
          <w:sz w:val="24"/>
        </w:rPr>
        <w:t>（日）野见征男（日）佐TI光昭著；钟宪译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（日）野见征男（日）佐TI光昭著；钟宪译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本书出售、求购地址：https://www.jiaokey.com/book/detail/12345085.html</w:t>
      </w:r>
    </w:p>
    <w:p>
      <w:r>
        <w:t>更多相关图书推荐：https://www.jiaokey.com</w:t>
      </w:r>
    </w:p>
    <w:p>
      <w:r>
        <w:t>（日）野见征男（日）佐TI光昭著；钟宪译 其他作品：https://www.jiaokey.com/tag/（日）野见征男（日）佐TI光昭著；钟宪译.html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关键词搜索：https://www.jiaokey.com/tag/全方位推销技术.html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