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关于结晶材料断裂的一些显微组织特征评述  译文</w:t>
      </w:r>
    </w:p>
    <w:p>
      <w:r>
        <w:rPr>
          <w:rFonts w:ascii="宋体" w:hAnsi="宋体" w:eastAsia="宋体"/>
          <w:sz w:val="24"/>
        </w:rPr>
        <w:t>（美）沙利文·O.P.著；桂立丰译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关于结晶材料断裂的一些显微组织特征评述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（美）沙利文·O.P.著；桂立丰译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本书出售、求购地址：https://www.jiaokey.com/book/detail/12343763.html</w:t>
      </w:r>
    </w:p>
    <w:p>
      <w:r>
        <w:t>更多相关图书推荐：https://www.jiaokey.com</w:t>
      </w:r>
    </w:p>
    <w:p>
      <w:r>
        <w:t>（美）沙利文·O.P.著；桂立丰译 其他作品：https://www.jiaokey.com/tag/（美）沙利文·O.P.著；桂立丰译.html</w:t>
      </w:r>
    </w:p>
    <w:p>
      <w:r>
        <w:t>上海化学工业设计院石油化工设备设计建设组 出版图书：https://www.jiaokey.com/tag/上海化学工业设计院石油化工设备设计建设组.html</w:t>
      </w:r>
    </w:p>
    <w:p>
      <w:r>
        <w:t>关键词搜索：https://www.jiaokey.com/tag/关于结晶材料断裂的一些显微组织特征评述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