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新会县信用合作社是怎样发展和巩固的</w:t>
      </w:r>
    </w:p>
    <w:p>
      <w:r>
        <w:rPr>
          <w:rFonts w:ascii="宋体" w:hAnsi="宋体" w:eastAsia="宋体"/>
          <w:sz w:val="24"/>
        </w:rPr>
        <w:t>中国共产党广东省委员会农村工作部工作组编著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新会县信用合作社是怎样发展和巩固的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中国共产党广东省委员会农村工作部工作组编著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本书出售、求购地址：https://www.jiaokey.com/book/detail/12343472.html</w:t>
      </w:r>
    </w:p>
    <w:p>
      <w:r>
        <w:t>更多相关图书推荐：https://www.jiaokey.com</w:t>
      </w:r>
    </w:p>
    <w:p>
      <w:r>
        <w:t>中国共产党广东省委员会农村工作部工作组编著 其他作品：https://www.jiaokey.com/tag/中国共产党广东省委员会农村工作部工作组编著.html</w:t>
      </w:r>
    </w:p>
    <w:p>
      <w:r>
        <w:t>华南人民出版社 出版图书：https://www.jiaokey.com/tag/华南人民出版社.html</w:t>
      </w:r>
    </w:p>
    <w:p>
      <w:r>
        <w:t>关键词搜索：https://www.jiaokey.com/tag/新会县信用合作社是怎样发展和巩固的.html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