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御制莲华心轮回文偈颂</w:t>
      </w:r>
    </w:p>
    <w:p>
      <w:r>
        <w:rPr>
          <w:rFonts w:ascii="宋体" w:hAnsi="宋体" w:eastAsia="宋体"/>
          <w:sz w:val="24"/>
        </w:rPr>
        <w:t>（宋）宋太宗制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御制莲华心轮回文偈颂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（宋）宋太宗制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东京弘教书院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本书出售、求购地址：https://www.jiaokey.com/book/detail/12340913.html</w:t>
      </w:r>
    </w:p>
    <w:p>
      <w:r>
        <w:t>更多相关图书推荐：https://www.jiaokey.com</w:t>
      </w:r>
    </w:p>
    <w:p>
      <w:r>
        <w:t>（宋）宋太宗制 其他作品：https://www.jiaokey.com/tag/（宋）宋太宗制.html</w:t>
      </w:r>
    </w:p>
    <w:p>
      <w:r>
        <w:t>东京弘教书院 出版图书：https://www.jiaokey.com/tag/东京弘教书院.html</w:t>
      </w:r>
    </w:p>
    <w:p>
      <w:r>
        <w:t>关键词搜索：https://www.jiaokey.com/tag/御制莲华心轮回文偈颂.html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