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书名：新潮新款  女性最新特色时装300例和华丽佩饰100例</w:t>
      </w:r>
    </w:p>
    <w:p>
      <w:r>
        <w:t>作者：何宝森，王滨编著</w:t>
      </w:r>
    </w:p>
    <w:p>
      <w:r>
        <w:t>出版社：北京：中国经济出版社</w:t>
      </w:r>
    </w:p>
    <w:p>
      <w:r>
        <w:t>出版日期：1992.05</w:t>
      </w:r>
    </w:p>
    <w:p>
      <w:r>
        <w:t>总页数：84</w:t>
      </w:r>
    </w:p>
    <w:p>
      <w:r>
        <w:t>更多请访问教客网: www.jiaokey.com</w:t>
      </w:r>
    </w:p>
    <w:p>
      <w:r>
        <w:t>新潮新款  女性最新特色时装300例和华丽佩饰100例 评论地址：https://www.jiaokey.com/book/detail/12340184.html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